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2000250</wp:posOffset>
            </wp:positionH>
            <wp:positionV relativeFrom="paragraph">
              <wp:posOffset>114300</wp:posOffset>
            </wp:positionV>
            <wp:extent cx="2762250" cy="1681163"/>
            <wp:effectExtent b="0" l="0" r="0" t="0"/>
            <wp:wrapNone/>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62250" cy="1681163"/>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color w:val="ff000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ff0000"/>
        </w:rPr>
      </w:pPr>
      <w:bookmarkStart w:colFirst="0" w:colLast="0" w:name="_heading=h.xkhbiic9b5zg" w:id="1"/>
      <w:bookmarkEnd w:id="1"/>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ff0000"/>
        </w:rPr>
      </w:pPr>
      <w:bookmarkStart w:colFirst="0" w:colLast="0" w:name="_heading=h.o893j761h4s6" w:id="2"/>
      <w:bookmarkEnd w:id="2"/>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ff0000"/>
        </w:rPr>
      </w:pPr>
      <w:bookmarkStart w:colFirst="0" w:colLast="0" w:name="_heading=h.jkjm6dwsf7zj" w:id="3"/>
      <w:bookmarkEnd w:id="3"/>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ff0000"/>
        </w:rPr>
      </w:pPr>
      <w:bookmarkStart w:colFirst="0" w:colLast="0" w:name="_heading=h.uq0ojqpqowow" w:id="4"/>
      <w:bookmarkEnd w:id="4"/>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ff0000"/>
        </w:rPr>
      </w:pPr>
      <w:bookmarkStart w:colFirst="0" w:colLast="0" w:name="_heading=h.b4vhvobuw74u" w:id="5"/>
      <w:bookmarkEnd w:id="5"/>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ff0000"/>
        </w:rPr>
      </w:pPr>
      <w:bookmarkStart w:colFirst="0" w:colLast="0" w:name="_heading=h.zb2n5igwxjg4" w:id="6"/>
      <w:bookmarkEnd w:id="6"/>
      <w:r w:rsidDel="00000000" w:rsidR="00000000" w:rsidRPr="00000000">
        <w:rPr>
          <w:rtl w:val="0"/>
        </w:rPr>
      </w:r>
    </w:p>
    <w:p w:rsidR="00000000" w:rsidDel="00000000" w:rsidP="00000000" w:rsidRDefault="00000000" w:rsidRPr="00000000" w14:paraId="00000009">
      <w:pPr>
        <w:jc w:val="center"/>
        <w:rPr>
          <w:rFonts w:ascii="Arial" w:cs="Arial" w:eastAsia="Arial" w:hAnsi="Arial"/>
          <w:b w:val="1"/>
          <w:color w:val="ff0000"/>
        </w:rPr>
      </w:pPr>
      <w:bookmarkStart w:colFirst="0" w:colLast="0" w:name="_heading=h.p5mtqy9potvz" w:id="7"/>
      <w:bookmarkEnd w:id="7"/>
      <w:r w:rsidDel="00000000" w:rsidR="00000000" w:rsidRPr="00000000">
        <w:rPr>
          <w:rtl w:val="0"/>
        </w:rPr>
      </w:r>
    </w:p>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Registration No.:2019/377250/08</w:t>
      </w:r>
    </w:p>
    <w:p w:rsidR="00000000" w:rsidDel="00000000" w:rsidP="00000000" w:rsidRDefault="00000000" w:rsidRPr="00000000" w14:paraId="0000000C">
      <w:pPr>
        <w:jc w:val="center"/>
        <w:rPr>
          <w:rFonts w:ascii="Arial" w:cs="Arial" w:eastAsia="Arial" w:hAnsi="Arial"/>
          <w:b w:val="1"/>
          <w:sz w:val="22"/>
          <w:szCs w:val="22"/>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0cece" w:val="clear"/>
          </w:tcPr>
          <w:p w:rsidR="00000000" w:rsidDel="00000000" w:rsidP="00000000" w:rsidRDefault="00000000" w:rsidRPr="00000000" w14:paraId="0000000D">
            <w:pPr>
              <w:jc w:val="center"/>
              <w:rPr>
                <w:rFonts w:ascii="Arial" w:cs="Arial" w:eastAsia="Arial" w:hAnsi="Arial"/>
                <w:i w:val="1"/>
              </w:rPr>
            </w:pPr>
            <w:r w:rsidDel="00000000" w:rsidR="00000000" w:rsidRPr="00000000">
              <w:rPr>
                <w:rFonts w:ascii="Arial" w:cs="Arial" w:eastAsia="Arial" w:hAnsi="Arial"/>
                <w:b w:val="1"/>
                <w:rtl w:val="0"/>
              </w:rPr>
              <w:t xml:space="preserve">APPLICATION FOR ADMISSION OF MEMBERSHIP BY JURISTIC PERSON / OTHER BODY </w:t>
            </w:r>
            <w:r w:rsidDel="00000000" w:rsidR="00000000" w:rsidRPr="00000000">
              <w:rPr>
                <w:rtl w:val="0"/>
              </w:rPr>
            </w:r>
          </w:p>
        </w:tc>
      </w:tr>
    </w:tbl>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the Board of the Oakwood Hughenden Meadows CID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NPC</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2"/>
          <w:szCs w:val="22"/>
          <w:u w:val="single"/>
          <w:rtl w:val="0"/>
        </w:rPr>
        <w:t xml:space="preserve">____________________________________________</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hereby applies for membership and to be entered into the                          </w:t>
      </w:r>
    </w:p>
    <w:p w:rsidR="00000000" w:rsidDel="00000000" w:rsidP="00000000" w:rsidRDefault="00000000" w:rsidRPr="00000000" w14:paraId="00000012">
      <w:pPr>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Insert name of Juristic Person/Other Body</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NPC’s Membership Register.</w:t>
      </w: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0cece" w:val="clear"/>
          </w:tcPr>
          <w:p w:rsidR="00000000" w:rsidDel="00000000" w:rsidP="00000000" w:rsidRDefault="00000000" w:rsidRPr="00000000" w14:paraId="00000016">
            <w:pPr>
              <w:jc w:val="center"/>
              <w:rPr>
                <w:rFonts w:ascii="Arial" w:cs="Arial" w:eastAsia="Arial" w:hAnsi="Arial"/>
                <w:b w:val="1"/>
              </w:rPr>
            </w:pPr>
            <w:r w:rsidDel="00000000" w:rsidR="00000000" w:rsidRPr="00000000">
              <w:rPr>
                <w:rFonts w:ascii="Arial" w:cs="Arial" w:eastAsia="Arial" w:hAnsi="Arial"/>
                <w:b w:val="1"/>
                <w:rtl w:val="0"/>
              </w:rPr>
              <w:t xml:space="preserve">General Note on Information</w:t>
            </w:r>
          </w:p>
        </w:tc>
      </w:tr>
      <w:tr>
        <w:trPr>
          <w:cantSplit w:val="0"/>
          <w:tblHeader w:val="0"/>
        </w:trPr>
        <w:tc>
          <w:tcPr/>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 the Companies Act, the Members’ Register must contain the following information in respect of each member: (a) name; (b) business, residential </w:t>
            </w:r>
            <w:r w:rsidDel="00000000" w:rsidR="00000000" w:rsidRPr="00000000">
              <w:rPr>
                <w:rFonts w:ascii="Arial" w:cs="Arial" w:eastAsia="Arial" w:hAnsi="Arial"/>
                <w:sz w:val="20"/>
                <w:szCs w:val="20"/>
                <w:u w:val="single"/>
                <w:rtl w:val="0"/>
              </w:rPr>
              <w:t xml:space="preserve">or</w:t>
            </w:r>
            <w:r w:rsidDel="00000000" w:rsidR="00000000" w:rsidRPr="00000000">
              <w:rPr>
                <w:rFonts w:ascii="Arial" w:cs="Arial" w:eastAsia="Arial" w:hAnsi="Arial"/>
                <w:sz w:val="20"/>
                <w:szCs w:val="20"/>
                <w:rtl w:val="0"/>
              </w:rPr>
              <w:t xml:space="preserve"> postal address; (c) email address </w:t>
            </w:r>
            <w:r w:rsidDel="00000000" w:rsidR="00000000" w:rsidRPr="00000000">
              <w:rPr>
                <w:rFonts w:ascii="Arial" w:cs="Arial" w:eastAsia="Arial" w:hAnsi="Arial"/>
                <w:i w:val="1"/>
                <w:sz w:val="20"/>
                <w:szCs w:val="20"/>
                <w:rtl w:val="0"/>
              </w:rPr>
              <w:t xml:space="preserve">(unless person has declined to provide an email address)</w:t>
            </w:r>
            <w:r w:rsidDel="00000000" w:rsidR="00000000" w:rsidRPr="00000000">
              <w:rPr>
                <w:rFonts w:ascii="Arial" w:cs="Arial" w:eastAsia="Arial" w:hAnsi="Arial"/>
                <w:sz w:val="20"/>
                <w:szCs w:val="20"/>
                <w:rtl w:val="0"/>
              </w:rPr>
              <w:t xml:space="preserve">; and (d) an identifying number unique to that person </w:t>
            </w:r>
            <w:r w:rsidDel="00000000" w:rsidR="00000000" w:rsidRPr="00000000">
              <w:rPr>
                <w:rFonts w:ascii="Arial" w:cs="Arial" w:eastAsia="Arial" w:hAnsi="Arial"/>
                <w:i w:val="1"/>
                <w:sz w:val="20"/>
                <w:szCs w:val="20"/>
                <w:rtl w:val="0"/>
              </w:rPr>
              <w:t xml:space="preserve">(e.g. in the case of a company, the company registration number or representatives ID number)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However, the Oakwood Hughenden Meadows CID</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NPC will keep any email address provided confidential when any member or outside third party requests access to the Members’ Register under the Companies Act, unless you give your written consent.</w:t>
            </w:r>
          </w:p>
        </w:tc>
      </w:tr>
    </w:tbl>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0cece"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Details of Juristic Person / Other Body</w:t>
            </w:r>
          </w:p>
        </w:tc>
      </w:tr>
    </w:tbl>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0"/>
          <w:szCs w:val="20"/>
          <w:rtl w:val="0"/>
        </w:rPr>
        <w:t xml:space="preserve">Name of Company/ Close Corporation/ Trust/ Sectional Title Body Corporate/ Partnership/ Other Body </w:t>
      </w:r>
      <w:r w:rsidDel="00000000" w:rsidR="00000000" w:rsidRPr="00000000">
        <w:rPr>
          <w:rFonts w:ascii="Arial" w:cs="Arial" w:eastAsia="Arial" w:hAnsi="Arial"/>
          <w:i w:val="1"/>
          <w:sz w:val="20"/>
          <w:szCs w:val="20"/>
          <w:rtl w:val="0"/>
        </w:rPr>
        <w:t xml:space="preserve">(circle whichever is applicable)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________________________________________________________________________________________</w:t>
      </w:r>
    </w:p>
    <w:p w:rsidR="00000000" w:rsidDel="00000000" w:rsidP="00000000" w:rsidRDefault="00000000" w:rsidRPr="00000000" w14:paraId="0000001F">
      <w:pPr>
        <w:jc w:val="center"/>
        <w:rPr>
          <w:rFonts w:ascii="Arial" w:cs="Arial" w:eastAsia="Arial" w:hAnsi="Arial"/>
          <w:sz w:val="22"/>
          <w:szCs w:val="22"/>
        </w:rPr>
      </w:pPr>
      <w:r w:rsidDel="00000000" w:rsidR="00000000" w:rsidRPr="00000000">
        <w:rPr>
          <w:rFonts w:ascii="Arial" w:cs="Arial" w:eastAsia="Arial" w:hAnsi="Arial"/>
          <w:i w:val="1"/>
          <w:sz w:val="20"/>
          <w:szCs w:val="20"/>
          <w:rtl w:val="0"/>
        </w:rPr>
        <w:t xml:space="preserve">Insert name of Company</w:t>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0"/>
          <w:szCs w:val="20"/>
          <w:rtl w:val="0"/>
        </w:rPr>
        <w:t xml:space="preserve">Registration no. </w:t>
      </w:r>
      <w:r w:rsidDel="00000000" w:rsidR="00000000" w:rsidRPr="00000000">
        <w:rPr>
          <w:rFonts w:ascii="Arial" w:cs="Arial" w:eastAsia="Arial" w:hAnsi="Arial"/>
          <w:i w:val="1"/>
          <w:sz w:val="20"/>
          <w:szCs w:val="20"/>
          <w:rtl w:val="0"/>
        </w:rPr>
        <w:t xml:space="preserve">(if any)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2"/>
          <w:szCs w:val="22"/>
          <w:rtl w:val="0"/>
        </w:rPr>
        <w:t xml:space="preserve">  ________________________________________________________________</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Physical Address:</w:t>
        <w:tab/>
        <w:tab/>
        <w:tab/>
        <w:tab/>
        <w:tab/>
        <w:t xml:space="preserve">Postal Address: </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w:t>
        <w:tab/>
        <w:t xml:space="preserve">___________________________________________</w:t>
      </w:r>
    </w:p>
    <w:p w:rsidR="00000000" w:rsidDel="00000000" w:rsidP="00000000" w:rsidRDefault="00000000" w:rsidRPr="00000000" w14:paraId="00000026">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________________________________________</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 xml:space="preserve">___________________________________________</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________________________________________</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___________________________________________</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Where the body’s physical address differs from its postal address, </w:t>
      </w:r>
      <w:r w:rsidDel="00000000" w:rsidR="00000000" w:rsidRPr="00000000">
        <w:rPr>
          <w:rFonts w:ascii="Arial" w:cs="Arial" w:eastAsia="Arial" w:hAnsi="Arial"/>
          <w:i w:val="1"/>
          <w:sz w:val="20"/>
          <w:szCs w:val="20"/>
          <w:u w:val="single"/>
          <w:rtl w:val="0"/>
        </w:rPr>
        <w:t xml:space="preserve">only</w:t>
      </w:r>
      <w:r w:rsidDel="00000000" w:rsidR="00000000" w:rsidRPr="00000000">
        <w:rPr>
          <w:rFonts w:ascii="Arial" w:cs="Arial" w:eastAsia="Arial" w:hAnsi="Arial"/>
          <w:i w:val="1"/>
          <w:sz w:val="20"/>
          <w:szCs w:val="20"/>
          <w:rtl w:val="0"/>
        </w:rPr>
        <w:t xml:space="preserve"> its postal address will be recorded in the Members’ Register.</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u w:val="single"/>
        </w:rPr>
      </w:pPr>
      <w:r w:rsidDel="00000000" w:rsidR="00000000" w:rsidRPr="00000000">
        <w:rPr>
          <w:rFonts w:ascii="Arial" w:cs="Arial" w:eastAsia="Arial" w:hAnsi="Arial"/>
          <w:sz w:val="20"/>
          <w:szCs w:val="20"/>
          <w:rtl w:val="0"/>
        </w:rPr>
        <w:t xml:space="preserve">Website address </w:t>
      </w:r>
      <w:r w:rsidDel="00000000" w:rsidR="00000000" w:rsidRPr="00000000">
        <w:rPr>
          <w:rFonts w:ascii="Arial" w:cs="Arial" w:eastAsia="Arial" w:hAnsi="Arial"/>
          <w:i w:val="1"/>
          <w:sz w:val="20"/>
          <w:szCs w:val="20"/>
          <w:rtl w:val="0"/>
        </w:rPr>
        <w:t xml:space="preserve">(if any)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2"/>
          <w:szCs w:val="22"/>
          <w:rtl w:val="0"/>
        </w:rPr>
        <w:t xml:space="preserve">  _</w:t>
      </w:r>
      <w:r w:rsidDel="00000000" w:rsidR="00000000" w:rsidRPr="00000000">
        <w:rPr>
          <w:rFonts w:ascii="Arial" w:cs="Arial" w:eastAsia="Arial" w:hAnsi="Arial"/>
          <w:sz w:val="22"/>
          <w:szCs w:val="22"/>
          <w:u w:val="single"/>
          <w:rtl w:val="0"/>
        </w:rPr>
        <w:t xml:space="preserve">______________________________________________________________</w:t>
      </w:r>
    </w:p>
    <w:p w:rsidR="00000000" w:rsidDel="00000000" w:rsidP="00000000" w:rsidRDefault="00000000" w:rsidRPr="00000000" w14:paraId="0000002E">
      <w:pPr>
        <w:spacing w:after="160" w:line="259" w:lineRule="auto"/>
        <w:rPr>
          <w:rFonts w:ascii="Arial" w:cs="Arial" w:eastAsia="Arial" w:hAnsi="Arial"/>
          <w:sz w:val="22"/>
          <w:szCs w:val="22"/>
        </w:rPr>
      </w:pPr>
      <w:r w:rsidDel="00000000" w:rsidR="00000000" w:rsidRPr="00000000">
        <w:br w:type="page"/>
      </w: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0cece"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Details of Representatives</w:t>
            </w:r>
          </w:p>
        </w:tc>
      </w:tr>
    </w:tbl>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____________________________</w:t>
        <w:tab/>
        <w:tab/>
        <w:t xml:space="preserve">Designation: _______________________________</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ID number:</w:t>
        <w:tab/>
        <w:t xml:space="preserve"> _______________________________________</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Contact Details of Representative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Business tel.:</w:t>
        <w:tab/>
        <w:t xml:space="preserve">____________________________</w:t>
        <w:tab/>
        <w:tab/>
        <w:t xml:space="preserve">Fax:</w:t>
        <w:tab/>
        <w:t xml:space="preserve">___________________________________</w:t>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Cell. No.:</w:t>
        <w:tab/>
        <w:t xml:space="preserve">____________________________</w:t>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 _________________________________________________________________________________</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Notices and communication need to be addressed to the </w:t>
      </w:r>
      <w:r w:rsidDel="00000000" w:rsidR="00000000" w:rsidRPr="00000000">
        <w:rPr>
          <w:rFonts w:ascii="Arial" w:cs="Arial" w:eastAsia="Arial" w:hAnsi="Arial"/>
          <w:i w:val="1"/>
          <w:sz w:val="20"/>
          <w:szCs w:val="20"/>
          <w:rtl w:val="0"/>
        </w:rPr>
        <w:t xml:space="preserve">(tick appropriate box)</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ab/>
        <w:t xml:space="preserve">The physical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55575" cy="155575"/>
                <wp:effectExtent b="0" l="0" r="0" t="0"/>
                <wp:wrapNone/>
                <wp:docPr id="4" name=""/>
                <a:graphic>
                  <a:graphicData uri="http://schemas.microsoft.com/office/word/2010/wordprocessingShape">
                    <wps:wsp>
                      <wps:cNvSpPr/>
                      <wps:cNvPr id="2" name="Shape 2"/>
                      <wps:spPr>
                        <a:xfrm>
                          <a:off x="5274563" y="3708563"/>
                          <a:ext cx="142875" cy="14287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55575" cy="155575"/>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5575" cy="155575"/>
                        </a:xfrm>
                        <a:prstGeom prst="rect"/>
                        <a:ln/>
                      </pic:spPr>
                    </pic:pic>
                  </a:graphicData>
                </a:graphic>
              </wp:anchor>
            </w:drawing>
          </mc:Fallback>
        </mc:AlternateConten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ab/>
        <w:t xml:space="preserve">The postal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55575" cy="155575"/>
                <wp:effectExtent b="0" l="0" r="0" t="0"/>
                <wp:wrapNone/>
                <wp:docPr id="6" name=""/>
                <a:graphic>
                  <a:graphicData uri="http://schemas.microsoft.com/office/word/2010/wordprocessingShape">
                    <wps:wsp>
                      <wps:cNvSpPr/>
                      <wps:cNvPr id="4" name="Shape 4"/>
                      <wps:spPr>
                        <a:xfrm>
                          <a:off x="5274563" y="3708563"/>
                          <a:ext cx="142875" cy="14287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55575" cy="155575"/>
                <wp:effectExtent b="0" l="0" r="0" t="0"/>
                <wp:wrapNone/>
                <wp:docPr id="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55575" cy="155575"/>
                        </a:xfrm>
                        <a:prstGeom prst="rect"/>
                        <a:ln/>
                      </pic:spPr>
                    </pic:pic>
                  </a:graphicData>
                </a:graphic>
              </wp:anchor>
            </w:drawing>
          </mc:Fallback>
        </mc:AlternateContent>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0"/>
          <w:szCs w:val="20"/>
          <w:rtl w:val="0"/>
        </w:rPr>
        <w:tab/>
        <w:t xml:space="preserve">The email address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55575" cy="155575"/>
                <wp:effectExtent b="0" l="0" r="0" t="0"/>
                <wp:wrapNone/>
                <wp:docPr id="5" name=""/>
                <a:graphic>
                  <a:graphicData uri="http://schemas.microsoft.com/office/word/2010/wordprocessingShape">
                    <wps:wsp>
                      <wps:cNvSpPr/>
                      <wps:cNvPr id="3" name="Shape 3"/>
                      <wps:spPr>
                        <a:xfrm>
                          <a:off x="5274563" y="3708563"/>
                          <a:ext cx="142875" cy="14287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55575" cy="155575"/>
                <wp:effectExtent b="0" l="0" r="0" t="0"/>
                <wp:wrapNone/>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55575" cy="155575"/>
                        </a:xfrm>
                        <a:prstGeom prst="rect"/>
                        <a:ln/>
                      </pic:spPr>
                    </pic:pic>
                  </a:graphicData>
                </a:graphic>
              </wp:anchor>
            </w:drawing>
          </mc:Fallback>
        </mc:AlternateContent>
      </w:r>
    </w:p>
    <w:p w:rsidR="00000000" w:rsidDel="00000000" w:rsidP="00000000" w:rsidRDefault="00000000" w:rsidRPr="00000000" w14:paraId="00000041">
      <w:pPr>
        <w:rPr>
          <w:rFonts w:ascii="Arial" w:cs="Arial" w:eastAsia="Arial" w:hAnsi="Arial"/>
          <w:i w:val="1"/>
          <w:sz w:val="22"/>
          <w:szCs w:val="22"/>
        </w:rPr>
      </w:pPr>
      <w:r w:rsidDel="00000000" w:rsidR="00000000" w:rsidRPr="00000000">
        <w:rPr>
          <w:rtl w:val="0"/>
        </w:rPr>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0cece"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Details of Property</w:t>
            </w:r>
            <w:r w:rsidDel="00000000" w:rsidR="00000000" w:rsidRPr="00000000">
              <w:rPr>
                <w:rtl w:val="0"/>
              </w:rPr>
            </w:r>
          </w:p>
        </w:tc>
      </w:tr>
    </w:tbl>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aforesaid body is the registered owner/ co-owner </w:t>
      </w:r>
      <w:r w:rsidDel="00000000" w:rsidR="00000000" w:rsidRPr="00000000">
        <w:rPr>
          <w:rFonts w:ascii="Arial" w:cs="Arial" w:eastAsia="Arial" w:hAnsi="Arial"/>
          <w:i w:val="1"/>
          <w:sz w:val="20"/>
          <w:szCs w:val="20"/>
          <w:rtl w:val="0"/>
        </w:rPr>
        <w:t xml:space="preserve">(strike through whichever is not applicable)</w:t>
      </w:r>
      <w:r w:rsidDel="00000000" w:rsidR="00000000" w:rsidRPr="00000000">
        <w:rPr>
          <w:rFonts w:ascii="Arial" w:cs="Arial" w:eastAsia="Arial" w:hAnsi="Arial"/>
          <w:sz w:val="20"/>
          <w:szCs w:val="20"/>
          <w:rtl w:val="0"/>
        </w:rPr>
        <w:t xml:space="preserve">, of the </w:t>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Fonts w:ascii="Arial" w:cs="Arial" w:eastAsia="Arial" w:hAnsi="Arial"/>
          <w:sz w:val="20"/>
          <w:szCs w:val="20"/>
          <w:rtl w:val="0"/>
        </w:rPr>
        <w:t xml:space="preserve">following property located within the Oakwood Hughenden Meadows CID:</w:t>
      </w:r>
      <w:r w:rsidDel="00000000" w:rsidR="00000000" w:rsidRPr="00000000">
        <w:rPr>
          <w:rtl w:val="0"/>
        </w:rPr>
      </w:r>
    </w:p>
    <w:p w:rsidR="00000000" w:rsidDel="00000000" w:rsidP="00000000" w:rsidRDefault="00000000" w:rsidRPr="00000000" w14:paraId="00000046">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8760"/>
        <w:tblGridChange w:id="0">
          <w:tblGrid>
            <w:gridCol w:w="1696"/>
            <w:gridCol w:w="8760"/>
          </w:tblGrid>
        </w:tblGridChange>
      </w:tblGrid>
      <w:tr>
        <w:trPr>
          <w:cantSplit w:val="0"/>
          <w:tblHeader w:val="0"/>
        </w:trPr>
        <w:tc>
          <w:tcPr/>
          <w:p w:rsidR="00000000" w:rsidDel="00000000" w:rsidP="00000000" w:rsidRDefault="00000000" w:rsidRPr="00000000" w14:paraId="0000004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Erf No.</w:t>
            </w:r>
          </w:p>
        </w:tc>
        <w:tc>
          <w:tcPr/>
          <w:p w:rsidR="00000000" w:rsidDel="00000000" w:rsidP="00000000" w:rsidRDefault="00000000" w:rsidRPr="00000000" w14:paraId="0000004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Physical Address</w:t>
            </w:r>
          </w:p>
        </w:tc>
      </w:tr>
      <w:tr>
        <w:trPr>
          <w:cantSplit w:val="0"/>
          <w:trHeight w:val="567" w:hRule="atLeast"/>
          <w:tblHeader w:val="0"/>
        </w:trPr>
        <w:tc>
          <w:tcPr/>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0cece"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Warranty by Signatory</w:t>
            </w:r>
            <w:r w:rsidDel="00000000" w:rsidR="00000000" w:rsidRPr="00000000">
              <w:rPr>
                <w:rtl w:val="0"/>
              </w:rPr>
            </w:r>
          </w:p>
        </w:tc>
      </w:tr>
    </w:tbl>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I am the authorised signatory of the abovementioned juristic person/ body </w:t>
      </w:r>
      <w:r w:rsidDel="00000000" w:rsidR="00000000" w:rsidRPr="00000000">
        <w:rPr>
          <w:rFonts w:ascii="Arial" w:cs="Arial" w:eastAsia="Arial" w:hAnsi="Arial"/>
          <w:i w:val="1"/>
          <w:sz w:val="20"/>
          <w:szCs w:val="20"/>
          <w:rtl w:val="0"/>
        </w:rPr>
        <w:t xml:space="preserve">(by resolution or letter of authorisation, a copy of which is attached hereto)</w:t>
      </w:r>
      <w:r w:rsidDel="00000000" w:rsidR="00000000" w:rsidRPr="00000000">
        <w:rPr>
          <w:rFonts w:ascii="Arial" w:cs="Arial" w:eastAsia="Arial" w:hAnsi="Arial"/>
          <w:sz w:val="20"/>
          <w:szCs w:val="20"/>
          <w:rtl w:val="0"/>
        </w:rPr>
        <w:t xml:space="preserve">, and warrant that I have the necessary authority to apply for membership of the OHMCID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NPC.</w:t>
      </w:r>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__________________________________</w:t>
        <w:tab/>
        <w:t xml:space="preserve">Surname: ________________________________________</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 _________________________________________________________________________________</w:t>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0"/>
          <w:szCs w:val="20"/>
          <w:rtl w:val="0"/>
        </w:rPr>
        <w:t xml:space="preserve">ID number:</w:t>
      </w:r>
      <w:r w:rsidDel="00000000" w:rsidR="00000000" w:rsidRPr="00000000">
        <w:rPr>
          <w:rFonts w:ascii="Arial" w:cs="Arial" w:eastAsia="Arial" w:hAnsi="Arial"/>
          <w:sz w:val="22"/>
          <w:szCs w:val="22"/>
          <w:rtl w:val="0"/>
        </w:rPr>
        <w:t xml:space="preserve">  _________________________________</w:t>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i w:val="1"/>
          <w:sz w:val="20"/>
          <w:szCs w:val="20"/>
          <w:rtl w:val="0"/>
        </w:rPr>
        <w:t xml:space="preserve">Note:</w:t>
      </w:r>
      <w:r w:rsidDel="00000000" w:rsidR="00000000" w:rsidRPr="00000000">
        <w:rPr>
          <w:rFonts w:ascii="Arial" w:cs="Arial" w:eastAsia="Arial" w:hAnsi="Arial"/>
          <w:i w:val="1"/>
          <w:sz w:val="20"/>
          <w:szCs w:val="20"/>
          <w:rtl w:val="0"/>
        </w:rPr>
        <w:t xml:space="preserve"> your identity number will be kept confidential and not disclosed to third parties, without your written consent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____________________________</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Signed at _______________________________________ on this the _________ day of ________________ 20 ___</w:t>
      </w: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0"/>
          <w:szCs w:val="20"/>
        </w:rPr>
      </w:pPr>
      <w:r w:rsidDel="00000000" w:rsidR="00000000" w:rsidRPr="00000000">
        <w:rPr>
          <w:rtl w:val="0"/>
        </w:rPr>
      </w:r>
    </w:p>
    <w:tbl>
      <w:tblPr>
        <w:tblStyle w:val="Table8"/>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0cece"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Submission of application</w:t>
            </w:r>
          </w:p>
        </w:tc>
      </w:tr>
    </w:tbl>
    <w:p w:rsidR="00000000" w:rsidDel="00000000" w:rsidP="00000000" w:rsidRDefault="00000000" w:rsidRPr="00000000" w14:paraId="0000006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return the completed application form by email to: </w:t>
      </w:r>
      <w:hyperlink r:id="rId11">
        <w:r w:rsidDel="00000000" w:rsidR="00000000" w:rsidRPr="00000000">
          <w:rPr>
            <w:rFonts w:ascii="Arial" w:cs="Arial" w:eastAsia="Arial" w:hAnsi="Arial"/>
            <w:color w:val="1155cc"/>
            <w:sz w:val="20"/>
            <w:szCs w:val="20"/>
            <w:u w:val="single"/>
            <w:rtl w:val="0"/>
          </w:rPr>
          <w:t xml:space="preserve">info@ohmcid.co.za</w:t>
        </w:r>
      </w:hyperlink>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0"/>
          <w:szCs w:val="20"/>
          <w:rtl w:val="0"/>
        </w:rPr>
        <w:t xml:space="preserve"> or deliver to the OHMCID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NPC office at 6 Meadow Close, Hout Bay, Western Cape.</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3137"/>
    <w:pPr>
      <w:spacing w:after="0" w:line="240" w:lineRule="auto"/>
    </w:pPr>
    <w:rPr>
      <w:sz w:val="24"/>
      <w:szCs w:val="24"/>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431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C35331"/>
    <w:pPr>
      <w:ind w:left="720"/>
      <w:contextualSpacing w:val="1"/>
    </w:pPr>
  </w:style>
  <w:style w:type="character" w:styleId="ListParagraphChar" w:customStyle="1">
    <w:name w:val="List Paragraph Char"/>
    <w:link w:val="ListParagraph"/>
    <w:uiPriority w:val="34"/>
    <w:locked w:val="1"/>
    <w:rsid w:val="00054D33"/>
    <w:rPr>
      <w:sz w:val="24"/>
      <w:szCs w:val="24"/>
      <w:lang w:val="en-US"/>
    </w:rPr>
  </w:style>
  <w:style w:type="paragraph" w:styleId="BalloonText">
    <w:name w:val="Balloon Text"/>
    <w:basedOn w:val="Normal"/>
    <w:link w:val="BalloonTextChar"/>
    <w:uiPriority w:val="99"/>
    <w:semiHidden w:val="1"/>
    <w:unhideWhenUsed w:val="1"/>
    <w:rsid w:val="001F2E2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2E2E"/>
    <w:rPr>
      <w:rFonts w:ascii="Segoe UI" w:cs="Segoe UI" w:hAnsi="Segoe UI"/>
      <w:sz w:val="18"/>
      <w:szCs w:val="18"/>
      <w:lang w:val="en-US"/>
    </w:rPr>
  </w:style>
  <w:style w:type="character" w:styleId="Hyperlink">
    <w:name w:val="Hyperlink"/>
    <w:basedOn w:val="DefaultParagraphFont"/>
    <w:uiPriority w:val="99"/>
    <w:unhideWhenUsed w:val="1"/>
    <w:rsid w:val="003D66A6"/>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ohmcid.co.za" TargetMode="Externa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xoaogjN7GG5eTJK6CH196OPqw==">AMUW2mWAEm3Km1ayWQE4paCssy8cGZi2THOGBCER8E7fNMfky7dkfqnvVR2EdgFv6yMWR3nkxJxmVhqXSCoUrw/5MlLhpG9FMp8bgYVQsL0VrFpuYoMSgdmxs6kaMR7v5hkXEG7gTkZUpV8vo2KyeGTUKrRmrY16V3azr/6jkrmARKeNNKK7ohBOS1fRfzJ5kR7eolUTMXiAoCFKexuTqBNWBxMhKZISHzEGOM/ZrRKQa9Pt7KCdlIPdmzFBUNq97SOejg96L6T4Pg9TFQ6u096hhgJL5RKG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2020-07-08T08:29:00Z</dcterms:created>
  <dc:creator>Bonita Ascott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0x010100094FD0D01B2EAB44871AE73866460414</vt:lpwstr>
  </property>
</Properties>
</file>